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240"/>
        <w:jc w:val="center"/>
      </w:pPr>
      <w:r w:rsidRPr="00000000" w:rsidR="00000000" w:rsidDel="00000000">
        <w:rPr>
          <w:b w:val="1"/>
          <w:rtl w:val="0"/>
        </w:rPr>
        <w:t xml:space="preserve">§ 6. Прекращение и восстановление действия патента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jc w:val="center"/>
      </w:pPr>
      <w:r w:rsidRPr="00000000" w:rsidR="00000000" w:rsidDel="00000000">
        <w:rPr>
          <w:b w:val="1"/>
          <w:rtl w:val="0"/>
        </w:rPr>
        <w:t xml:space="preserve">Статья 1398. Признание недействительным патента на изобретение,</w:t>
      </w:r>
    </w:p>
    <w:p w:rsidP="00000000" w:rsidRPr="00000000" w:rsidR="00000000" w:rsidDel="00000000" w:rsidRDefault="00000000">
      <w:pPr>
        <w:spacing w:lineRule="auto" w:line="240"/>
        <w:jc w:val="center"/>
      </w:pPr>
      <w:r w:rsidRPr="00000000" w:rsidR="00000000" w:rsidDel="00000000">
        <w:rPr>
          <w:b w:val="1"/>
          <w:rtl w:val="0"/>
        </w:rPr>
        <w:t xml:space="preserve">полезную модель или промышленный образец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220"/>
        <w:jc w:val="both"/>
      </w:pPr>
      <w:r w:rsidRPr="00000000" w:rsidR="00000000" w:rsidDel="00000000">
        <w:rPr>
          <w:sz w:val="18"/>
          <w:rtl w:val="0"/>
        </w:rPr>
        <w:t xml:space="preserve">1. Патент на изобретение, полезную модель или промышленный образец может быть в течение срока его действия признан недействительным полностью или частично в случаях: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220"/>
        <w:jc w:val="both"/>
      </w:pPr>
      <w:r w:rsidRPr="00000000" w:rsidR="00000000" w:rsidDel="00000000">
        <w:rPr>
          <w:sz w:val="18"/>
          <w:rtl w:val="0"/>
        </w:rPr>
        <w:t xml:space="preserve">1) несоответствия изобретения, полезной модели или промышленного образца условиям патентоспособности, установленным настоящим Кодексом;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220"/>
        <w:jc w:val="both"/>
      </w:pPr>
      <w:r w:rsidRPr="00000000" w:rsidR="00000000" w:rsidDel="00000000">
        <w:rPr>
          <w:sz w:val="18"/>
          <w:rtl w:val="0"/>
        </w:rPr>
        <w:t xml:space="preserve">2) наличия в формуле изобретения или полезной модели либо в перечне существенных признаков промышленного образца, которые содержатся в решении о выдаче патента, признаков, отсутствовавших на дату подачи заявки в описании изобретения или полезной модели и в формуле изобретения или полезной модели (если заявка на изобретение или полезную модель на дату ее подачи содержала такую формулу) либо на изображениях изделия;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220"/>
        <w:jc w:val="both"/>
      </w:pPr>
      <w:r w:rsidRPr="00000000" w:rsidR="00000000" w:rsidDel="00000000">
        <w:rPr>
          <w:sz w:val="18"/>
          <w:rtl w:val="0"/>
        </w:rPr>
        <w:t xml:space="preserve">3) выдачи патента при наличии нескольких заявок на идентичные изобретения, полезные модели или промышленные образцы, имеющих одну и ту же дату приоритета, с нарушением условий, предусмотренных статьей 1383 настоящего Кодекса;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220"/>
        <w:jc w:val="both"/>
      </w:pPr>
      <w:r w:rsidRPr="00000000" w:rsidR="00000000" w:rsidDel="00000000">
        <w:rPr>
          <w:sz w:val="18"/>
          <w:rtl w:val="0"/>
        </w:rPr>
        <w:t xml:space="preserve">4) выдачи патента с указанием в нем в качестве автора или патентообладателя лица, не являющегося таковым в соответствии с настоящим Кодексом, или без указания в патенте в качестве автора или патентообладателя лица, являющегося таковым в соответствии с настоящим Кодексом.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220"/>
        <w:jc w:val="both"/>
      </w:pPr>
      <w:r w:rsidRPr="00000000" w:rsidR="00000000" w:rsidDel="00000000">
        <w:rPr>
          <w:sz w:val="18"/>
          <w:rtl w:val="0"/>
        </w:rPr>
        <w:t xml:space="preserve">2. Выдача патента на изобретение, полезную модель или промышленный образец может быть оспорена любым лицом, которому стало известно о нарушениях, предусмотренных подпунктами 1 - 3 пункта 1 настоящей статьи, путем подачи возражения в палату по патентным спорам.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220"/>
        <w:jc w:val="both"/>
      </w:pPr>
      <w:r w:rsidRPr="00000000" w:rsidR="00000000" w:rsidDel="00000000">
        <w:rPr>
          <w:sz w:val="18"/>
          <w:rtl w:val="0"/>
        </w:rPr>
        <w:t xml:space="preserve">Выдача патента на изобретение, полезную модель или промышленный образец может быть оспорена в судебном порядке любым лицом, которому стало известно о нарушениях, предусмотренных подпунктом 4 пункта 1 настоящей статьи.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220"/>
        <w:jc w:val="both"/>
      </w:pPr>
      <w:r w:rsidRPr="00000000" w:rsidR="00000000" w:rsidDel="00000000">
        <w:rPr>
          <w:sz w:val="18"/>
          <w:rtl w:val="0"/>
        </w:rPr>
        <w:t xml:space="preserve">3. Патент на изобретение, полезную модель или промышленный образец признается недействительным полностью или частично на основании решения федерального органа исполнительной власти по интеллектуальной собственности, принятого в соответствии с пунктами 2 и 3 статьи 1248 настоящего Кодекса, или вступившего в законную силу решения суда.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220"/>
        <w:jc w:val="both"/>
      </w:pPr>
      <w:r w:rsidRPr="00000000" w:rsidR="00000000" w:rsidDel="00000000">
        <w:rPr>
          <w:sz w:val="18"/>
          <w:rtl w:val="0"/>
        </w:rPr>
        <w:t xml:space="preserve">В случае признания патента недействительным частично на изобретение, полезную модель или промышленный образец выдается новый патент.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220"/>
        <w:jc w:val="both"/>
      </w:pPr>
      <w:r w:rsidRPr="00000000" w:rsidR="00000000" w:rsidDel="00000000">
        <w:rPr>
          <w:sz w:val="18"/>
          <w:rtl w:val="0"/>
        </w:rPr>
        <w:t xml:space="preserve">4. Патент на изобретение, полезную модель или промышленный образец, признанный недействительным полностью или частично, аннулируется со дня подачи заявки на патент.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220"/>
        <w:jc w:val="both"/>
      </w:pPr>
      <w:r w:rsidRPr="00000000" w:rsidR="00000000" w:rsidDel="00000000">
        <w:rPr>
          <w:sz w:val="18"/>
          <w:rtl w:val="0"/>
        </w:rPr>
        <w:t xml:space="preserve">Лицензионные договоры, заключенные на основе патента, признанного впоследствии недействительным, сохраняют действие в той мере, в какой они были исполнены к моменту вынесения решения о недействительности патента.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220"/>
        <w:jc w:val="both"/>
      </w:pPr>
      <w:r w:rsidRPr="00000000" w:rsidR="00000000" w:rsidDel="00000000">
        <w:rPr>
          <w:sz w:val="18"/>
          <w:rtl w:val="0"/>
        </w:rPr>
        <w:t xml:space="preserve">5. Признание патента недействительным означает отмену решения федерального органа исполнительной власти по интеллектуальной собственности о выдаче патента на изобретение, полезную модель или промышленный образец (статья 1387) и аннулирование записи в соответствующем государственном реестре (пункт 1 статьи 1393).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jc w:val="center"/>
      </w:pPr>
      <w:r w:rsidRPr="00000000" w:rsidR="00000000" w:rsidDel="00000000">
        <w:rPr>
          <w:b w:val="1"/>
          <w:rtl w:val="0"/>
        </w:rPr>
        <w:t xml:space="preserve">Статья 1399. Досрочное прекращение действия патента на</w:t>
      </w:r>
    </w:p>
    <w:p w:rsidP="00000000" w:rsidRPr="00000000" w:rsidR="00000000" w:rsidDel="00000000" w:rsidRDefault="00000000">
      <w:pPr>
        <w:spacing w:lineRule="auto" w:line="240"/>
        <w:jc w:val="center"/>
      </w:pPr>
      <w:r w:rsidRPr="00000000" w:rsidR="00000000" w:rsidDel="00000000">
        <w:rPr>
          <w:b w:val="1"/>
          <w:rtl w:val="0"/>
        </w:rPr>
        <w:t xml:space="preserve">изобретение, полезную модель или промышленный образец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220"/>
        <w:jc w:val="both"/>
      </w:pPr>
      <w:r w:rsidRPr="00000000" w:rsidR="00000000" w:rsidDel="00000000">
        <w:rPr>
          <w:sz w:val="18"/>
          <w:rtl w:val="0"/>
        </w:rPr>
        <w:t xml:space="preserve">Действие патента на изобретение, полезную модель или промышленный образец прекращается досрочно: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220"/>
        <w:jc w:val="both"/>
      </w:pPr>
      <w:r w:rsidRPr="00000000" w:rsidR="00000000" w:rsidDel="00000000">
        <w:rPr>
          <w:sz w:val="18"/>
          <w:rtl w:val="0"/>
        </w:rPr>
        <w:t xml:space="preserve">на основании заявления, поданного патентообладателем в федеральный орган исполнительной власти по интеллектуальной собственности, - со дня поступления заявления. Если патент выдан на группу изобретений, полезных моделей или промышленных образцов, а заявление патентообладателя подано в отношении не всех входящих в группу объектов патентных прав, действие патента прекращается только в отношении изобретений, полезных моделей или промышленных образцов, указанных в заявлении;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220"/>
        <w:jc w:val="both"/>
      </w:pPr>
      <w:r w:rsidRPr="00000000" w:rsidR="00000000" w:rsidDel="00000000">
        <w:rPr>
          <w:sz w:val="18"/>
          <w:rtl w:val="0"/>
        </w:rPr>
        <w:t xml:space="preserve">при неуплате в установленный срок патентной пошлины за поддержание патента на изобретение, полезную модель или промышленный образец в силе - со дня истечения установленного срока для уплаты патентной пошлины за поддержание патента в силе.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jc w:val="center"/>
      </w:pPr>
      <w:r w:rsidRPr="00000000" w:rsidR="00000000" w:rsidDel="00000000">
        <w:rPr>
          <w:b w:val="1"/>
          <w:rtl w:val="0"/>
        </w:rPr>
        <w:t xml:space="preserve">Статья 1400. Восстановление действия патента на изобретение, полезную</w:t>
      </w:r>
    </w:p>
    <w:p w:rsidP="00000000" w:rsidRPr="00000000" w:rsidR="00000000" w:rsidDel="00000000" w:rsidRDefault="00000000">
      <w:pPr>
        <w:spacing w:lineRule="auto" w:line="240"/>
        <w:jc w:val="center"/>
      </w:pPr>
      <w:r w:rsidRPr="00000000" w:rsidR="00000000" w:rsidDel="00000000">
        <w:rPr>
          <w:b w:val="1"/>
          <w:rtl w:val="0"/>
        </w:rPr>
        <w:t xml:space="preserve">модель или промышленный образец. Право послепользования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220"/>
        <w:jc w:val="both"/>
      </w:pPr>
      <w:r w:rsidRPr="00000000" w:rsidR="00000000" w:rsidDel="00000000">
        <w:rPr>
          <w:sz w:val="18"/>
          <w:rtl w:val="0"/>
        </w:rPr>
        <w:t xml:space="preserve">1. Действие патента на изобретение, полезную модель или промышленный образец, которое было прекращено в связи с тем, что патентная пошлина за поддержание патента в силе не была уплачена в установленный срок, может быть восстановлено федеральным органом исполнительной власти по интеллектуальной собственности по ходатайству лица, которому принадлежал патент. Ходатайство о восстановлении действия патента может быть подано в указанный федеральный орган в течение трех лет со дня истечения срока уплаты патентной пошлины, но до истечения предусмотренного настоящим Кодексом срока действия патента. К ходатайству должен быть приложен документ, подтверждающий уплату в установленном размере патентной пошлины за восстановление действия патента.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220"/>
        <w:jc w:val="both"/>
      </w:pPr>
      <w:r w:rsidRPr="00000000" w:rsidR="00000000" w:rsidDel="00000000">
        <w:rPr>
          <w:sz w:val="18"/>
          <w:rtl w:val="0"/>
        </w:rPr>
        <w:t xml:space="preserve">2.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изобретение, полезную модель или промышленный образец.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220"/>
        <w:jc w:val="both"/>
      </w:pPr>
      <w:r w:rsidRPr="00000000" w:rsidR="00000000" w:rsidDel="00000000">
        <w:rPr>
          <w:sz w:val="18"/>
          <w:rtl w:val="0"/>
        </w:rPr>
        <w:t xml:space="preserve">3. Лицо, которое в период между датой прекращения действия патента на изобретение,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изобретения, полезной модели или промышленного образца либо сделало в указанный период необходимые к этому приготовления, сохраняет право на дальнейшее его безвозмездное использование без расширения объема такого использования (право послепользования).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6. Прекращение и восстановление действия патента.docx</dc:title>
</cp:coreProperties>
</file>